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7FB" w:rsidRDefault="000927FB" w:rsidP="00BF5DCB">
      <w:pPr>
        <w:shd w:val="clear" w:color="auto" w:fill="FFFFFF"/>
        <w:spacing w:after="27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Тема: «Объект и объективная сторона преступления»</w:t>
      </w:r>
    </w:p>
    <w:p w:rsidR="000927FB" w:rsidRDefault="000927FB" w:rsidP="000927FB">
      <w:pPr>
        <w:shd w:val="clear" w:color="auto" w:fill="FFFFFF"/>
        <w:spacing w:after="27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План.</w:t>
      </w:r>
    </w:p>
    <w:p w:rsidR="000927FB" w:rsidRDefault="000927FB" w:rsidP="000927FB">
      <w:pPr>
        <w:pStyle w:val="a4"/>
        <w:numPr>
          <w:ilvl w:val="0"/>
          <w:numId w:val="1"/>
        </w:numPr>
        <w:shd w:val="clear" w:color="auto" w:fill="FFFFFF"/>
        <w:spacing w:after="27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927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Понятие и значение объекта преступления</w:t>
      </w:r>
      <w:r w:rsidRPr="000927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0927FB" w:rsidRPr="000927FB" w:rsidRDefault="000927FB" w:rsidP="000927FB">
      <w:pPr>
        <w:pStyle w:val="a4"/>
        <w:numPr>
          <w:ilvl w:val="0"/>
          <w:numId w:val="1"/>
        </w:numPr>
        <w:shd w:val="clear" w:color="auto" w:fill="FFFFFF"/>
        <w:spacing w:after="27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927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Виды объектов преступления.</w:t>
      </w:r>
    </w:p>
    <w:p w:rsidR="000927FB" w:rsidRDefault="000927FB" w:rsidP="000927FB">
      <w:pPr>
        <w:pStyle w:val="a4"/>
        <w:numPr>
          <w:ilvl w:val="0"/>
          <w:numId w:val="1"/>
        </w:numPr>
        <w:shd w:val="clear" w:color="auto" w:fill="FFFFFF"/>
        <w:spacing w:after="27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927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Предмет преступления и его значение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0927FB" w:rsidRPr="000927FB" w:rsidRDefault="000927FB" w:rsidP="000927FB">
      <w:pPr>
        <w:pStyle w:val="a4"/>
        <w:numPr>
          <w:ilvl w:val="0"/>
          <w:numId w:val="1"/>
        </w:numPr>
        <w:shd w:val="clear" w:color="auto" w:fill="FFFFFF"/>
        <w:spacing w:after="27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927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Понятие и значение категории "потерпевший"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0927FB" w:rsidRDefault="000927FB" w:rsidP="000927FB">
      <w:pPr>
        <w:pStyle w:val="a4"/>
        <w:numPr>
          <w:ilvl w:val="0"/>
          <w:numId w:val="1"/>
        </w:numPr>
        <w:shd w:val="clear" w:color="auto" w:fill="FFFFFF"/>
        <w:spacing w:after="27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927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Понятие и значение объективной стороны преступления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0927FB" w:rsidRDefault="000927FB" w:rsidP="000927FB">
      <w:pPr>
        <w:pStyle w:val="a4"/>
        <w:numPr>
          <w:ilvl w:val="0"/>
          <w:numId w:val="1"/>
        </w:numPr>
        <w:shd w:val="clear" w:color="auto" w:fill="FFFFFF"/>
        <w:spacing w:after="27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927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Общественно опасное деяние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0927FB" w:rsidRDefault="000927FB" w:rsidP="000927FB">
      <w:pPr>
        <w:pStyle w:val="a4"/>
        <w:numPr>
          <w:ilvl w:val="0"/>
          <w:numId w:val="1"/>
        </w:numPr>
        <w:shd w:val="clear" w:color="auto" w:fill="FFFFFF"/>
        <w:spacing w:after="27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F5D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Общественно опасные последствия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0927FB" w:rsidRPr="000927FB" w:rsidRDefault="000927FB" w:rsidP="000927FB">
      <w:pPr>
        <w:pStyle w:val="a4"/>
        <w:numPr>
          <w:ilvl w:val="0"/>
          <w:numId w:val="1"/>
        </w:numPr>
        <w:shd w:val="clear" w:color="auto" w:fill="FFFFFF"/>
        <w:spacing w:after="27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927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Причинная связь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0927FB" w:rsidRDefault="000927FB" w:rsidP="00BF5DCB">
      <w:pPr>
        <w:pStyle w:val="a4"/>
        <w:numPr>
          <w:ilvl w:val="0"/>
          <w:numId w:val="1"/>
        </w:numPr>
        <w:shd w:val="clear" w:color="auto" w:fill="FFFFFF"/>
        <w:spacing w:after="27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927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Факультативные элементы объективной стороны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0927FB" w:rsidRPr="000927FB" w:rsidRDefault="000927FB" w:rsidP="000927FB">
      <w:pPr>
        <w:pStyle w:val="a4"/>
        <w:shd w:val="clear" w:color="auto" w:fill="FFFFFF"/>
        <w:spacing w:after="27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F5DCB" w:rsidRPr="00BF5DCB" w:rsidRDefault="000927FB" w:rsidP="00BF5DCB">
      <w:pPr>
        <w:shd w:val="clear" w:color="auto" w:fill="FFFFFF"/>
        <w:spacing w:after="27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</w:t>
      </w:r>
      <w:r w:rsidR="00BF5DCB" w:rsidRPr="00BF5D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Понятие и значение объекта преступления</w:t>
      </w:r>
    </w:p>
    <w:p w:rsidR="00BF5DCB" w:rsidRPr="00BF5DCB" w:rsidRDefault="00BF5DCB" w:rsidP="00BF5D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5DCB" w:rsidRDefault="00BF5DCB" w:rsidP="00BF5DCB">
      <w:pPr>
        <w:shd w:val="clear" w:color="auto" w:fill="FFFFFF"/>
        <w:spacing w:after="27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D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Объект преступления</w:t>
      </w:r>
      <w:r w:rsidRPr="00BF5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это те, охраняемые уголовным законом, общественные отношения (блага, интересы), которым причиняется или может быть причинен существенный вред в результате совершения преступления. Как уже говорилось, объектами преступлений признаются наиболее значимые социальные ценности.</w:t>
      </w:r>
    </w:p>
    <w:p w:rsidR="00BF5DCB" w:rsidRPr="00BF5DCB" w:rsidRDefault="00BF5DCB" w:rsidP="00BF5DCB">
      <w:pPr>
        <w:shd w:val="clear" w:color="auto" w:fill="FFFFFF"/>
        <w:spacing w:after="27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Согласно ст. 2 УК РФ объектами уголовно-правовой защиты признаются права и свободы человека и гражданина, собственность, общественный порядок и общественная безопасность, окружающая природная среда, конституционный строй Российской Федерации, мир и безопасность человечества. Этот перечень объектов, первое место в котором занимают права и свободы личности, конкретизируется в нормах Особенной части УК РФ (в названиях разделов, глав, статей).</w:t>
      </w:r>
    </w:p>
    <w:p w:rsidR="00BF5DCB" w:rsidRPr="00BF5DCB" w:rsidRDefault="00BF5DCB" w:rsidP="00BF5DCB">
      <w:pPr>
        <w:shd w:val="clear" w:color="auto" w:fill="FFFFFF"/>
        <w:spacing w:after="27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Понятие объекта преступления связано с понятием общественной опасности как признаком преступления. Преступным признается только то, что причиняет или может причинить существенный вред охраняемым уголовным законом благам, т. е. представляет опасность для общества. Более того, </w:t>
      </w:r>
      <w:r w:rsidRPr="00BF5D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объект влияет на характер и степень общественной опасности, поскольку значимость (ценность) объекта посягательства непосредственным образом влияет на содержание общественной опасности</w:t>
      </w:r>
      <w:r w:rsidRPr="00BF5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Посягательство на отношения собственности менее опасно, чем посягательство на жизнь и здоровье человека.</w:t>
      </w:r>
    </w:p>
    <w:p w:rsidR="00BF5DCB" w:rsidRPr="000927FB" w:rsidRDefault="00BF5DCB" w:rsidP="000927FB">
      <w:pPr>
        <w:shd w:val="clear" w:color="auto" w:fill="FFFFFF"/>
        <w:spacing w:after="27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Значение объекта преступления для уголовного права состоит в том, что он, </w:t>
      </w:r>
      <w:r w:rsidRPr="00BF5D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во-первых,</w:t>
      </w:r>
      <w:r w:rsidRPr="00BF5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обязательным признаком состава, поэтому, как уже говорилось, его отсутствие означает отсутствие состава преступления в целом. </w:t>
      </w:r>
      <w:r w:rsidRPr="00BF5D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Во-вторых</w:t>
      </w:r>
      <w:r w:rsidRPr="00BF5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объект преступления учитывается законодателем при </w:t>
      </w:r>
      <w:r w:rsidRPr="00BF5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построении норм Особенной части УК РФ. </w:t>
      </w:r>
      <w:r w:rsidRPr="00BF5D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В-третьих</w:t>
      </w:r>
      <w:r w:rsidRPr="00BF5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правильное установление объекта преступления позволяет отграничить преступление от иных правонарушений и аморальных поступков, поскольку некоторые объекты охраняются от посягательств только уголовным правом (мир и безопасность человечества, основы конституционного строя, общественная безопасность и т. д.). </w:t>
      </w:r>
      <w:r w:rsidRPr="00BF5D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В-четвертых,</w:t>
      </w:r>
      <w:r w:rsidRPr="00BF5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объект предопределяет правильную квалификацию деяний и разграничение внешне сходных преступлений. По объекту разграничиваются, например, диверсия и терроризм (ст. ст. 281 и 205 УК); клевета, соединенная с обвинением лица в совершении тяжкого или особо тяжкого преступления, и заведомо ложный донос, соединенный с обвинением лица в совершении тяжкого или особо тяжкого преступления (ч. 3 ст. 129 и ч. 2 ст. 306 УК).</w:t>
      </w:r>
    </w:p>
    <w:p w:rsidR="00BF5DCB" w:rsidRPr="00BF5DCB" w:rsidRDefault="00BF5DCB" w:rsidP="00BF5DCB">
      <w:pPr>
        <w:shd w:val="clear" w:color="auto" w:fill="FFFFFF"/>
        <w:spacing w:after="27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F5D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="000927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BF5D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Виды объектов</w:t>
      </w:r>
      <w:r w:rsidR="000927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преступления.</w:t>
      </w:r>
      <w:bookmarkStart w:id="0" w:name="_GoBack"/>
      <w:bookmarkEnd w:id="0"/>
    </w:p>
    <w:p w:rsidR="00BF5DCB" w:rsidRPr="00BF5DCB" w:rsidRDefault="00BF5DCB" w:rsidP="00BF5D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российском уголовном праве существует несколько классификаций объектов преступления.</w:t>
      </w:r>
    </w:p>
    <w:p w:rsidR="00BF5DCB" w:rsidRPr="00BF5DCB" w:rsidRDefault="00BF5DCB" w:rsidP="00BF5DCB">
      <w:pPr>
        <w:shd w:val="clear" w:color="auto" w:fill="FFFFFF"/>
        <w:spacing w:after="27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одной из них, различают общий, родовой, видовой и непосредственный объекты. Это классификации объектов по вертикали.</w:t>
      </w:r>
    </w:p>
    <w:p w:rsidR="00BF5DCB" w:rsidRPr="00BF5DCB" w:rsidRDefault="00BF5DCB" w:rsidP="00BF5DCB">
      <w:pPr>
        <w:shd w:val="clear" w:color="auto" w:fill="FFFFFF"/>
        <w:spacing w:after="27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D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Общий объект</w:t>
      </w:r>
      <w:r w:rsidRPr="00BF5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преступления представляет собой совокупность всех, охраняемых уголовным законом, общественных отношений (благ, интересов), на которые посягает любое преступление. Общий объект назван в ст. 2 УК РФ - права и свободы человека и гражданина, собственность, общественный порядок и общественная безопасность, окружающая среда, конституционный строй РФ, мир и безопасность человечества.</w:t>
      </w:r>
    </w:p>
    <w:p w:rsidR="00BF5DCB" w:rsidRPr="00BF5DCB" w:rsidRDefault="00BF5DCB" w:rsidP="00BF5DCB">
      <w:pPr>
        <w:shd w:val="clear" w:color="auto" w:fill="FFFFFF"/>
        <w:spacing w:after="27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D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Родовой объект</w:t>
      </w:r>
      <w:r w:rsidRPr="00BF5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будучи частью общего объекта, представляет собой общественные отношения, на которые посягает группа однородных преступлений. Родовым объектом называют какую-либо сферу социально значимых ценностей. К родовым объектам преступлений относятся, например, личность, собственность, общественная безопасность, порядок управления, интересы правосудия и др. Значение родового объекта определяется тем, что именно он положен в основу рубрикации Особенной части УК по разделам и главам. Кроме того, родовой объект преступления имеет большое значение для квалификации преступлений и их разграничения.</w:t>
      </w:r>
    </w:p>
    <w:p w:rsidR="00BF5DCB" w:rsidRPr="00BF5DCB" w:rsidRDefault="00BF5DCB" w:rsidP="00BF5DCB">
      <w:pPr>
        <w:shd w:val="clear" w:color="auto" w:fill="FFFFFF"/>
        <w:spacing w:after="27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D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Видовой объект,</w:t>
      </w:r>
      <w:r w:rsidRPr="00BF5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занимая промежуточное положение </w:t>
      </w:r>
      <w:proofErr w:type="gramStart"/>
      <w:r w:rsidRPr="00BF5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</w:t>
      </w:r>
      <w:proofErr w:type="gramEnd"/>
      <w:r w:rsidRPr="00BF5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BF5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родовым</w:t>
      </w:r>
      <w:proofErr w:type="gramEnd"/>
      <w:r w:rsidRPr="00BF5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непосредственным объектами, является подсистемой родового объекта, находясь с ним в соотношении "</w:t>
      </w:r>
      <w:r w:rsidRPr="00BF5D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род - вид</w:t>
      </w:r>
      <w:r w:rsidRPr="00BF5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". </w:t>
      </w:r>
      <w:r w:rsidRPr="00BF5D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Видовой объект </w:t>
      </w:r>
      <w:r w:rsidRPr="00BF5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представляет собой подгруппу сходных по содержанию общественных отношений, входящую в более широкую группу однородных отношений (благ, интересов). </w:t>
      </w:r>
      <w:proofErr w:type="gramStart"/>
      <w:r w:rsidRPr="00BF5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Так, если родовым объектом большой группы преступлений является личность (раздел VII Особенной части УК), то видовыми объектами следует считать жизнь и здоровье человека (глава 16), свободу, честь и </w:t>
      </w:r>
      <w:r w:rsidRPr="00BF5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достоинство личности (глава 17), половую неприкосновенность и половую свободу личности (глава 18) и т. д. В некоторых случаях видовой объект не выделяется (например, в разделе XII "Преступления против мира и</w:t>
      </w:r>
      <w:proofErr w:type="gramEnd"/>
      <w:r w:rsidRPr="00BF5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безопасности человечества").</w:t>
      </w:r>
    </w:p>
    <w:p w:rsidR="00BF5DCB" w:rsidRPr="00BF5DCB" w:rsidRDefault="00BF5DCB" w:rsidP="00BF5DCB">
      <w:pPr>
        <w:shd w:val="clear" w:color="auto" w:fill="FFFFFF"/>
        <w:spacing w:after="27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D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Непосредственный объект</w:t>
      </w:r>
      <w:r w:rsidRPr="00BF5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это часть родового объекта, те общественные отношения, на которые посягает отдельное преступление. </w:t>
      </w:r>
      <w:proofErr w:type="gramStart"/>
      <w:r w:rsidRPr="00BF5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 в преступлениях против личности непосредственными объектами могут выступать жизнь (при совершении различных видов убийства), здоровье (при причинении различной степени тяжести вреда здоровью), свобода (при похищении человека и незаконном лишении свободы), честь и достоинство (при оскорблении) и т. д. Непосредственный объект преступления имеет важное практическое значение для квалификации деяния и отграничения одного преступления от другого.</w:t>
      </w:r>
      <w:proofErr w:type="gramEnd"/>
    </w:p>
    <w:p w:rsidR="00BF5DCB" w:rsidRPr="00BF5DCB" w:rsidRDefault="00BF5DCB" w:rsidP="00BF5DCB">
      <w:pPr>
        <w:shd w:val="clear" w:color="auto" w:fill="FFFFFF"/>
        <w:spacing w:after="27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F5D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Другой классификацией является классификация непосредственных объектов по горизонтали. </w:t>
      </w:r>
    </w:p>
    <w:p w:rsidR="00BF5DCB" w:rsidRDefault="00BF5DCB" w:rsidP="00BF5DCB">
      <w:pPr>
        <w:shd w:val="clear" w:color="auto" w:fill="FFFFFF"/>
        <w:spacing w:after="27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силу существования </w:t>
      </w:r>
      <w:proofErr w:type="spellStart"/>
      <w:r w:rsidRPr="00BF5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многообъектных</w:t>
      </w:r>
      <w:proofErr w:type="spellEnd"/>
      <w:r w:rsidRPr="00BF5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преступлений выделяют основной и дополнительный объекты преступлений. При этом важно помнить, что такое разграничение проводится не по степени значимости того или иного </w:t>
      </w:r>
      <w:proofErr w:type="spellStart"/>
      <w:r w:rsidRPr="00BF5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правоохраняемого</w:t>
      </w:r>
      <w:proofErr w:type="spellEnd"/>
      <w:r w:rsidRPr="00BF5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блага, а с учетом его связи с родовым объектом преступления.</w:t>
      </w:r>
    </w:p>
    <w:p w:rsidR="00BF5DCB" w:rsidRPr="00BF5DCB" w:rsidRDefault="00BF5DCB" w:rsidP="00BF5DCB">
      <w:pPr>
        <w:shd w:val="clear" w:color="auto" w:fill="FFFFFF"/>
        <w:spacing w:after="27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F5D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Двуобъектным</w:t>
      </w:r>
      <w:proofErr w:type="spellEnd"/>
      <w:r w:rsidRPr="00BF5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например, является разбой (ст. 162 УК), поскольку одновременно посягает </w:t>
      </w:r>
      <w:r w:rsidRPr="00BF5D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 отношения собственности и </w:t>
      </w:r>
      <w:proofErr w:type="gramStart"/>
      <w:r w:rsidRPr="00BF5D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жизнь</w:t>
      </w:r>
      <w:proofErr w:type="gramEnd"/>
      <w:r w:rsidRPr="00BF5D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 здоровье</w:t>
      </w:r>
      <w:r w:rsidRPr="00BF5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человека. </w:t>
      </w:r>
      <w:r w:rsidRPr="00BF5D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Первый объект</w:t>
      </w:r>
      <w:r w:rsidRPr="00BF5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следует считать основным, поскольку именно он предопределяет местоположение состава разбоя в разделе VIII "Преступления в сфере экономики" и в главе 21 "Преступления против собственности". </w:t>
      </w:r>
      <w:r w:rsidRPr="00BF5D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Второй названный объект</w:t>
      </w:r>
      <w:r w:rsidRPr="00BF5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жизнь и здоровье человека - дополнительный. Сказанное не означает, что личность как объект посягательства менее ценна, чем отношения собственности. Но по воле законодателя разбой, по определению, корыстно-насильственное преступление.</w:t>
      </w:r>
    </w:p>
    <w:p w:rsidR="00BF5DCB" w:rsidRPr="00BF5DCB" w:rsidRDefault="00BF5DCB" w:rsidP="00BF5D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BF5DCB" w:rsidRPr="00BF5DCB" w:rsidRDefault="00BF5DCB" w:rsidP="00BF5DCB">
      <w:pPr>
        <w:shd w:val="clear" w:color="auto" w:fill="FFFFFF"/>
        <w:spacing w:after="27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F5D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="000927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BF5D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Предмет преступления и его значение</w:t>
      </w:r>
    </w:p>
    <w:p w:rsidR="00BF5DCB" w:rsidRPr="00BF5DCB" w:rsidRDefault="00BF5DCB" w:rsidP="00BF5D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D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Предметом преступления</w:t>
      </w:r>
      <w:r w:rsidRPr="00BF5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называют вещи материального мира, на которые воздействует преступник, причиняя вред или создавая угрозу причинения вреда объекту. </w:t>
      </w:r>
      <w:r w:rsidRPr="00BF5D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Предмет преступления всегда материален</w:t>
      </w:r>
      <w:r w:rsidRPr="00BF5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поэтому в качестве такового не могут рассматриваться мысли, энергия, информация, не зафиксированная на каком-либо носителе, и т. п.</w:t>
      </w:r>
    </w:p>
    <w:p w:rsidR="00BF5DCB" w:rsidRPr="00BF5DCB" w:rsidRDefault="00BF5DCB" w:rsidP="00BF5DCB">
      <w:pPr>
        <w:shd w:val="clear" w:color="auto" w:fill="FFFFFF"/>
        <w:spacing w:after="27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D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Предмет преступления</w:t>
      </w:r>
      <w:r w:rsidRPr="00BF5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как об этом уже говорилось, является </w:t>
      </w:r>
      <w:r w:rsidRPr="00BF5D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факультативным элементом состава</w:t>
      </w:r>
      <w:r w:rsidRPr="00BF5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BF5D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Это значит, что некоторые </w:t>
      </w:r>
      <w:r w:rsidRPr="00BF5D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преступления вовсе не имеют предмета (например, оскорбление, клевета, хулиганство</w:t>
      </w:r>
      <w:r w:rsidRPr="00BF5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В случаях, когда предмет преступления называется или подразумевается диспозицией уголовно-правовой нормы, он приобретает значение обязательного. Так, предмет преступления является обязательным признаком состава для любой формы хищения (имущество), коммерческого подкупа (деньги, ценные бумаги, иное имущество и услуги имущественного характера), незаконного распространения наркотических средств или психотропных веществ (наркотики или психотропные вещества) и т.д.</w:t>
      </w:r>
    </w:p>
    <w:p w:rsidR="00BF5DCB" w:rsidRPr="00BF5DCB" w:rsidRDefault="00BF5DCB" w:rsidP="00BF5DCB">
      <w:pPr>
        <w:shd w:val="clear" w:color="auto" w:fill="FFFFFF"/>
        <w:spacing w:after="27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 преступления не следует смешивать с объектом, орудиями и средствами совершения преступления.</w:t>
      </w:r>
    </w:p>
    <w:p w:rsidR="00BF5DCB" w:rsidRPr="00BF5DCB" w:rsidRDefault="00BF5DCB" w:rsidP="00BF5DCB">
      <w:pPr>
        <w:shd w:val="clear" w:color="auto" w:fill="FFFFFF"/>
        <w:spacing w:after="27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Соотношение объекта преступления и его предмета проиллюстрируем на следующем </w:t>
      </w:r>
      <w:r w:rsidRPr="00BF5D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примере</w:t>
      </w:r>
      <w:r w:rsidRPr="00BF5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Совершена кража золотых украшений из квартиры. В данном случае объектом преступления являются отношения собственности, которым причиняется вред, поскольку имущество незаконным образом выбывает из владения, пользования и возможности распоряжения собственника. Предметом преступления являются золотые украшения, по поводу которых преступление было совершено.</w:t>
      </w:r>
    </w:p>
    <w:p w:rsidR="00BF5DCB" w:rsidRPr="00BF5DCB" w:rsidRDefault="00BF5DCB" w:rsidP="00BF5DCB">
      <w:pPr>
        <w:shd w:val="clear" w:color="auto" w:fill="FFFFFF"/>
        <w:spacing w:after="27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отличие от объекта, которому всегда причиняется вред либо создается угроза причинения вреда, предмет нередко не только не терпит никакого ущерба, но даже видоизменяется в сторону улучшения его свойств, Например, лицо, укравшее автомобиль, отдает его в ремонт, после чего пользуется, как своим.</w:t>
      </w:r>
    </w:p>
    <w:p w:rsidR="00BF5DCB" w:rsidRPr="00BF5DCB" w:rsidRDefault="00BF5DCB" w:rsidP="00BF5DCB">
      <w:pPr>
        <w:shd w:val="clear" w:color="auto" w:fill="FFFFFF"/>
        <w:spacing w:after="27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F5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Предмет преступления следует отграничивать от </w:t>
      </w:r>
      <w:r w:rsidRPr="00BF5D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орудий и средств</w:t>
      </w:r>
      <w:r w:rsidRPr="00BF5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 совершения. </w:t>
      </w:r>
      <w:proofErr w:type="gramStart"/>
      <w:r w:rsidRPr="00BF5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Последние</w:t>
      </w:r>
      <w:proofErr w:type="gramEnd"/>
      <w:r w:rsidRPr="00BF5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F5D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 являются теми вещами, по поводу которых совершается общественно опасное деяние</w:t>
      </w:r>
      <w:r w:rsidRPr="00BF5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служат только необходимым инструментарием. Вместе с тем, важно учитывать, что одна и та же вещь в одних случаях может выступать в качестве предмета преступления, в других - в качестве орудия или средства совершения. </w:t>
      </w:r>
      <w:r w:rsidRPr="00BF5D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Оружие</w:t>
      </w:r>
      <w:r w:rsidRPr="00BF5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например, может быть </w:t>
      </w:r>
      <w:r w:rsidRPr="00BF5D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предметом преступления при его хищении</w:t>
      </w:r>
      <w:r w:rsidRPr="00BF5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но в то же время, быть </w:t>
      </w:r>
      <w:r w:rsidRPr="00BF5D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орудием совершения убийства при причинении смертельного ранения потерпевшему.</w:t>
      </w:r>
    </w:p>
    <w:p w:rsidR="00BF5DCB" w:rsidRPr="00D3732E" w:rsidRDefault="00BF5DCB" w:rsidP="00D373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F5D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="000927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BF5D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Понятие и значение категории "потерпевший"</w:t>
      </w:r>
    </w:p>
    <w:p w:rsidR="00D3732E" w:rsidRPr="00BF5DCB" w:rsidRDefault="00D3732E" w:rsidP="00D373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5DCB" w:rsidRPr="00BF5DCB" w:rsidRDefault="00BF5DCB" w:rsidP="00BF5DCB">
      <w:pPr>
        <w:shd w:val="clear" w:color="auto" w:fill="FFFFFF"/>
        <w:spacing w:after="27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Применительно к преступлениям против личности принято говорить не о предмете преступления, а о </w:t>
      </w:r>
      <w:r w:rsidRPr="00BF5D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потерпевшем</w:t>
      </w:r>
      <w:r w:rsidRPr="00BF5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самом деле, не вполне корректно, например, называть ребенка "предметом" такого преступления, как подмена ребенка (ст. 153). Однако уголовно-правовое понятие потерпевшего не следует путать с уголовно-процессуальным понятием потерпевшего как участника уголовного процесса и </w:t>
      </w:r>
      <w:proofErr w:type="spellStart"/>
      <w:r w:rsidRPr="00BF5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виктимологическим</w:t>
      </w:r>
      <w:proofErr w:type="spellEnd"/>
      <w:r w:rsidRPr="00BF5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понятием "жертвы" преступления.</w:t>
      </w:r>
    </w:p>
    <w:p w:rsidR="00BF5DCB" w:rsidRPr="00BF5DCB" w:rsidRDefault="00BF5DCB" w:rsidP="00BF5DCB">
      <w:pPr>
        <w:shd w:val="clear" w:color="auto" w:fill="FFFFFF"/>
        <w:spacing w:after="27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F5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Значение категории "потерпевший" для уголовного права состоит в том, что, с одной стороны, совершение преступления в отношении определенных групп потерпевших признается квалифицирующим признаком ряда составов (например, убийства, предусмотренного в п. п. "б", "в", "г" ч. 2 ст. 105 УК РФ) либо отягчающим обстоятельством, которое суд учитывает при назначении наказания (п. п. "ж", "з" ст. 63 УК).</w:t>
      </w:r>
      <w:proofErr w:type="gramEnd"/>
      <w:r w:rsidRPr="00BF5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другой стороны, определенное поведение потерпевшего (провокация с его стороны) служит основанием для признания состава преступления привилегированным (ст. 107 УК РФ "Убийство, совершенное в состоянии аффекта").</w:t>
      </w:r>
    </w:p>
    <w:p w:rsidR="00BF5DCB" w:rsidRPr="00BF5DCB" w:rsidRDefault="00BF5DCB" w:rsidP="00BF5D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5DCB" w:rsidRPr="00BF5DCB" w:rsidRDefault="000927FB" w:rsidP="00BF5DCB">
      <w:pPr>
        <w:shd w:val="clear" w:color="auto" w:fill="FFFFFF"/>
        <w:spacing w:after="27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</w:t>
      </w:r>
      <w:r w:rsidR="00BF5DCB" w:rsidRPr="00BF5D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Понятие и значение объективной стороны преступления</w:t>
      </w:r>
    </w:p>
    <w:p w:rsidR="00D3732E" w:rsidRDefault="00BF5DCB" w:rsidP="00D373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D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Объективная сторона преступления</w:t>
      </w:r>
      <w:r w:rsidRPr="00BF5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это выражение общественно опасного поведения вовне, внешняя форма проявления преступления. </w:t>
      </w:r>
      <w:proofErr w:type="gramStart"/>
      <w:r w:rsidRPr="00BF5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Объективная сторона включает следующие элементы: действие или бездействие, общественно опасные последствия, причинную связь между действием (бездействием) и последствиями, место, время, обстановку, орудия, средства, способ совершения преступления. </w:t>
      </w:r>
      <w:proofErr w:type="gramEnd"/>
    </w:p>
    <w:p w:rsidR="00D3732E" w:rsidRDefault="00BF5DCB" w:rsidP="00D373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обязательным элементам относятся действие или бездействие, последствия и причинная связь между первыми и вторыми. </w:t>
      </w:r>
    </w:p>
    <w:p w:rsidR="00BF5DCB" w:rsidRPr="00BF5DCB" w:rsidRDefault="00BF5DCB" w:rsidP="00D373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Остальные элементы объективной стороны - факультативные.</w:t>
      </w:r>
    </w:p>
    <w:p w:rsidR="00BF5DCB" w:rsidRPr="00BF5DCB" w:rsidRDefault="00BF5DCB" w:rsidP="00BF5DCB">
      <w:pPr>
        <w:shd w:val="clear" w:color="auto" w:fill="FFFFFF"/>
        <w:spacing w:after="27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Элементы объективной стороны, имеющие общий характер для всех составов преступлений, изучаются в Общей части уголовного права. Объективная сторона каждого отдельного преступления рассматривается в Особенной части.</w:t>
      </w:r>
    </w:p>
    <w:p w:rsidR="00D3732E" w:rsidRDefault="00BF5DCB" w:rsidP="00BF5DCB">
      <w:pPr>
        <w:shd w:val="clear" w:color="auto" w:fill="FFFFFF"/>
        <w:spacing w:after="27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Значение объективной стороны определяется тем, что правильное ее установление важно для квалификации преступления и его отграничения от других, сходных с ним по другим признакам. </w:t>
      </w:r>
      <w:r w:rsidRPr="00BF5D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Так, различные формы хищений можно разграничить между собой только благодаря признакам объективной стороны</w:t>
      </w:r>
      <w:r w:rsidRPr="00BF5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поскольку другие признаки - объект, субъект, субъективная сторона, предмет преступления - у них общие. Однако в других случаях признаки объективной стороны позволяют с правильностью судить о совершении того или иного конкретного преступления, характеризующегося определенными способом, местом совершения, последствиями и т. д. Анализ объективной стороны позволяет установить дополнительные объекты преступления. Так, например, анализ состава хулиганства (ст. 213) позволяет сделать вывод о том, что дополнительными к общественному порядку непосредственными объектами этого преступления выступают здоровье, честь, достоинство физических лиц, отношения собственности.</w:t>
      </w:r>
    </w:p>
    <w:p w:rsidR="00BF5DCB" w:rsidRPr="00BF5DCB" w:rsidRDefault="00BF5DCB" w:rsidP="00BF5DCB">
      <w:pPr>
        <w:shd w:val="clear" w:color="auto" w:fill="FFFFFF"/>
        <w:spacing w:after="27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Объективная сторона предопределяет границы посягательства, т. е. его начало и окончание, что важно для таких уголовно-правовых институтов, как неоконченное преступление, добровольный отказ, необходимая оборона, </w:t>
      </w:r>
      <w:r w:rsidRPr="00BF5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задержание лица, совершившего преступление, соучастие. Отдельные элементы объективной стороны, как об этом уже говорилось, могут выступать </w:t>
      </w:r>
      <w:proofErr w:type="spellStart"/>
      <w:r w:rsidRPr="00BF5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криминообразующими</w:t>
      </w:r>
      <w:proofErr w:type="spellEnd"/>
      <w:r w:rsidRPr="00BF5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квалифицирующими признаками преступления, либо учитываться судом в качестве смягчающих или отягчающих обстоятель</w:t>
      </w:r>
      <w:proofErr w:type="gramStart"/>
      <w:r w:rsidRPr="00BF5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 пр</w:t>
      </w:r>
      <w:proofErr w:type="gramEnd"/>
      <w:r w:rsidRPr="00BF5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назначении наказания.</w:t>
      </w:r>
    </w:p>
    <w:p w:rsidR="00BF5DCB" w:rsidRPr="000927FB" w:rsidRDefault="000927FB" w:rsidP="000927FB">
      <w:pPr>
        <w:shd w:val="clear" w:color="auto" w:fill="FFFFFF"/>
        <w:spacing w:after="27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</w:t>
      </w:r>
      <w:r w:rsidR="00BF5DCB" w:rsidRPr="000927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Общественно опасное деяние</w:t>
      </w:r>
    </w:p>
    <w:p w:rsidR="00BF5DCB" w:rsidRPr="00BF5DCB" w:rsidRDefault="00BF5DCB" w:rsidP="00BF5DCB">
      <w:pPr>
        <w:shd w:val="clear" w:color="auto" w:fill="FFFFFF"/>
        <w:spacing w:after="27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обозначении внешнего проявления общественно опасного поведения законодатель употребляет термин "</w:t>
      </w:r>
      <w:r w:rsidRPr="00BF5D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деяние</w:t>
      </w:r>
      <w:r w:rsidRPr="00BF5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". Не являются деянием мысли, убеждения, высказывание намерения совершить преступление (за исключением угроз, оскорбления и т. п.).</w:t>
      </w:r>
    </w:p>
    <w:p w:rsidR="00BF5DCB" w:rsidRPr="00BF5DCB" w:rsidRDefault="00BF5DCB" w:rsidP="00BF5DCB">
      <w:pPr>
        <w:shd w:val="clear" w:color="auto" w:fill="FFFFFF"/>
        <w:spacing w:after="27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Категория "деяние" включает две формы конкретного, выраженного вовне, преступного поведения: </w:t>
      </w:r>
      <w:r w:rsidRPr="00BF5D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действие или бездействие</w:t>
      </w:r>
      <w:r w:rsidRPr="00BF5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Большая часть преступлений совершается путем действия (хищения, изнасилование, терроризм, бандитизм, угон транспортных средств и т.д.).</w:t>
      </w:r>
    </w:p>
    <w:p w:rsidR="00BF5DCB" w:rsidRPr="00BF5DCB" w:rsidRDefault="00BF5DCB" w:rsidP="00BF5DCB">
      <w:pPr>
        <w:shd w:val="clear" w:color="auto" w:fill="FFFFFF"/>
        <w:spacing w:after="27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основе каждого действия лежит </w:t>
      </w:r>
      <w:r w:rsidRPr="00BF5D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осознанное, волевое телодвижение человека</w:t>
      </w:r>
      <w:r w:rsidRPr="00BF5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связи с этим не являются действием в уголовно-правовом смысле рефлекторное телодвижение (например, движение ноги при проверке коленного рефлекса), движение во сне и т.п., поскольку они не контролируются сознанием, а значит, не являются волевыми.</w:t>
      </w:r>
    </w:p>
    <w:p w:rsidR="00BF5DCB" w:rsidRPr="00BF5DCB" w:rsidRDefault="00BF5DCB" w:rsidP="00BF5DCB">
      <w:pPr>
        <w:shd w:val="clear" w:color="auto" w:fill="FFFFFF"/>
        <w:spacing w:after="27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Общественно опасное действие обычно состоит не из одного телодвижения, а из их совокупности. В некоторых случаях такая систематичность действий важна для квалификации (составы побоев, истязания, доведения до самоубийства).</w:t>
      </w:r>
    </w:p>
    <w:p w:rsidR="00BF5DCB" w:rsidRPr="00BF5DCB" w:rsidRDefault="00BF5DCB" w:rsidP="00BF5DCB">
      <w:pPr>
        <w:shd w:val="clear" w:color="auto" w:fill="FFFFFF"/>
        <w:spacing w:after="27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</w:t>
      </w:r>
      <w:r w:rsidRPr="00BF5D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действие в уголовно-правовом значении представляет собой активное, осознанное, волевое, обладающее общественной опасностью, поведение человека, причиняющее существенный вред или создающее угрозу причинения такого вреда ценностям, охраняемым уголовным правом</w:t>
      </w:r>
      <w:r w:rsidRPr="00BF5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F5DCB" w:rsidRPr="00BF5DCB" w:rsidRDefault="00BF5DCB" w:rsidP="00BF5DCB">
      <w:pPr>
        <w:shd w:val="clear" w:color="auto" w:fill="FFFFFF"/>
        <w:spacing w:after="27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Действие в уголовно-правовом смысле может быть выражено в непосредственном физическом воздействии на предмет преступления, потерпевшего, животное. Но может быть выражено в словах и жестах, например, при оскорблении.</w:t>
      </w:r>
    </w:p>
    <w:p w:rsidR="00BF5DCB" w:rsidRPr="00BF5DCB" w:rsidRDefault="00BF5DCB" w:rsidP="00BF5DCB">
      <w:pPr>
        <w:shd w:val="clear" w:color="auto" w:fill="FFFFFF"/>
        <w:spacing w:after="27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Действие начинается с момента совершения первого сознательного и волевого телодвижения. Конечный момент действия - это его прекращение (в том числе по не зависящим от лица обстоятельствам), либо наступление общественно опасных последствий, либо его декриминализация деяния.</w:t>
      </w:r>
    </w:p>
    <w:p w:rsidR="00BF5DCB" w:rsidRPr="00BF5DCB" w:rsidRDefault="00BF5DCB" w:rsidP="00BF5DCB">
      <w:pPr>
        <w:shd w:val="clear" w:color="auto" w:fill="FFFFFF"/>
        <w:spacing w:after="27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Другая форма общественно опасного поведения - бездействие. </w:t>
      </w:r>
      <w:r w:rsidRPr="00BF5D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Бездействие представляет собой пассивное поведение в виде </w:t>
      </w:r>
      <w:proofErr w:type="spellStart"/>
      <w:r w:rsidRPr="00BF5D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несовершения</w:t>
      </w:r>
      <w:proofErr w:type="spellEnd"/>
      <w:r w:rsidRPr="00BF5D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таких действий, которые лицо должно было и могло совершить.</w:t>
      </w:r>
      <w:r w:rsidRPr="00BF5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Бездействие, несмотря на внешнюю пассивность поведения, не менее опасно, чем действие (</w:t>
      </w:r>
      <w:proofErr w:type="gramStart"/>
      <w:r w:rsidRPr="00BF5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proofErr w:type="gramEnd"/>
      <w:r w:rsidRPr="00BF5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убийстве путем бездействия, оставлении в опасности), и так же, как последнее, способно воздействовать на процессы окружающего мира.</w:t>
      </w:r>
    </w:p>
    <w:p w:rsidR="00BF5DCB" w:rsidRPr="00BF5DCB" w:rsidRDefault="00BF5DCB" w:rsidP="00BF5DCB">
      <w:pPr>
        <w:shd w:val="clear" w:color="auto" w:fill="FFFFFF"/>
        <w:spacing w:after="27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Бездействие может быть выражено в единичном акте поведения, а может состоять из нескольких актов такого поведения, проявляться в определенной систематичности (уклонение от уплаты налога, халатность и пр.).</w:t>
      </w:r>
    </w:p>
    <w:p w:rsidR="00BF5DCB" w:rsidRPr="00BF5DCB" w:rsidRDefault="00BF5DCB" w:rsidP="00BF5DCB">
      <w:pPr>
        <w:shd w:val="clear" w:color="auto" w:fill="FFFFFF"/>
        <w:spacing w:after="27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F5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Бездействие, как и преступление в целом, должно обладать общественной опасностью и уголовной противоправностью. Но, кроме того, </w:t>
      </w:r>
      <w:r w:rsidRPr="00BF5D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бездействие наказуемо только тогда, когда, во-первых, на лице лежала обязанность действовать определенным образом и, во-вторых, лицо имело объективную и субъективную возможность действовать.</w:t>
      </w:r>
    </w:p>
    <w:p w:rsidR="00BF5DCB" w:rsidRPr="00BF5DCB" w:rsidRDefault="00BF5DCB" w:rsidP="00BF5DCB">
      <w:pPr>
        <w:shd w:val="clear" w:color="auto" w:fill="FFFFFF"/>
        <w:spacing w:after="27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D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Обязанность совершения действий может следовать: из нормативно-правового акта, из договора, из профессии или служебного положения, из предшествующего поведения, которым создавалась угроза причинения вредных последствий. </w:t>
      </w:r>
      <w:r w:rsidRPr="00BF5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 водитель, превысивший скорость, допустил наезд на пешехода, затем, испугавшись ответственности, скрылся с места происшествия. Неправомерное поведение водителя породило его обязанность оказать помощь потерпевшему, невыполнение такой обязанности влечет наказание за оставление места дорожно-транспортного происшествия (ст. 265 УК).</w:t>
      </w:r>
    </w:p>
    <w:p w:rsidR="00BF5DCB" w:rsidRPr="00BF5DCB" w:rsidRDefault="00BF5DCB" w:rsidP="00BF5DCB">
      <w:pPr>
        <w:shd w:val="clear" w:color="auto" w:fill="FFFFFF"/>
        <w:spacing w:after="27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бездействии вовсе не обязательно, чтобы субъект преступления поступал пассивно во всех отношениях. Нередки случаи, когда лицо проявляет высокую активность в целях невыполнения возложенной на него обязанности. В нашем примере водитель скрывается с места происшествия, устраняет следы наезда и т. п., т. е. ведет себя довольно активно. И, все же, в отношении обязанности оказать помощь пострадавшему он бездействует. То же возможно при уклонении от уплаты налога (лицо подделывает документы отчетности, скрывает объекты налогообложения и т. д.).</w:t>
      </w:r>
    </w:p>
    <w:p w:rsidR="00BF5DCB" w:rsidRPr="00BF5DCB" w:rsidRDefault="00BF5DCB" w:rsidP="00BF5DCB">
      <w:pPr>
        <w:shd w:val="clear" w:color="auto" w:fill="FFFFFF"/>
        <w:spacing w:after="27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ответственности за бездействие должна существовать не только обязанность совершения определенных действий, но и возможность их выполнения, которая может отсутствовать в силу состояния здоровья, погодных условий и других самых разных факторов. Например, водитель не смог оказать помощь потерпевшему от ДТП, хотя и был обязан это сделать, поскольку сам получил черепно-мозговую травму и находился без сознания.</w:t>
      </w:r>
    </w:p>
    <w:p w:rsidR="00BF5DCB" w:rsidRPr="00BF5DCB" w:rsidRDefault="00BF5DCB" w:rsidP="00BF5DCB">
      <w:pPr>
        <w:shd w:val="clear" w:color="auto" w:fill="FFFFFF"/>
        <w:spacing w:after="27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Важно определить </w:t>
      </w:r>
      <w:r w:rsidRPr="00BF5D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границы бездействия</w:t>
      </w:r>
      <w:r w:rsidRPr="00BF5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Начало бездействия - это момент, с которого лицо, обязанное действовать, уклоняется от этого, в результате </w:t>
      </w:r>
      <w:r w:rsidRPr="00BF5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чего причиняет вред или создает угрозу причинения вреда. Окончанием преступного бездействия признается пресечение деяния правоохранительными органами, добровольная явка с повинной, отпадение обязанности (например, со смертью ребенка, на содержание которого выплачивались алименты, отпадает обязанность по их уплате), появление обстоятельств, препятствующих выполнению обязанности (например, тяжелое заболевание самого должника), а также декриминализация деяния.</w:t>
      </w:r>
    </w:p>
    <w:p w:rsidR="00BF5DCB" w:rsidRPr="00BF5DCB" w:rsidRDefault="000927FB" w:rsidP="00BF5DCB">
      <w:pPr>
        <w:shd w:val="clear" w:color="auto" w:fill="FFFFFF"/>
        <w:spacing w:after="27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7.</w:t>
      </w:r>
      <w:r w:rsidR="00BF5DCB" w:rsidRPr="00BF5D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Общественно опасные последствия</w:t>
      </w:r>
    </w:p>
    <w:p w:rsidR="00BF5DCB" w:rsidRPr="00BF5DCB" w:rsidRDefault="00BF5DCB" w:rsidP="00D373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D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Общественно опасные последствия </w:t>
      </w:r>
      <w:r w:rsidRPr="00BF5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 негативные изменения в охраняемых уголовным законом общественных отношениях, т. е. объекте.</w:t>
      </w:r>
    </w:p>
    <w:p w:rsidR="00BF5DCB" w:rsidRPr="00BF5DCB" w:rsidRDefault="00BF5DCB" w:rsidP="00BF5DCB">
      <w:pPr>
        <w:shd w:val="clear" w:color="auto" w:fill="FFFFFF"/>
        <w:spacing w:after="27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D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Содержание общественно опасных последствий определяется характером объектов, которые претерпевают негативные изменения</w:t>
      </w:r>
      <w:r w:rsidRPr="00BF5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 содержанию общественно опасные последствия можно классифицировать следующим образом: физические, психические, экономические, организационные.</w:t>
      </w:r>
    </w:p>
    <w:p w:rsidR="00BF5DCB" w:rsidRPr="00BF5DCB" w:rsidRDefault="00BF5DCB" w:rsidP="00BF5DCB">
      <w:pPr>
        <w:shd w:val="clear" w:color="auto" w:fill="FFFFFF"/>
        <w:spacing w:after="27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D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Физический вред</w:t>
      </w:r>
      <w:r w:rsidRPr="00BF5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причиняется, например, в результате совершения преступлений против жизни или здоровья. Применительно к таким преступным деяниям законодатель тщательно дифференцирует последствия (см. ст. ст. 111-118 УК).</w:t>
      </w:r>
    </w:p>
    <w:p w:rsidR="00BF5DCB" w:rsidRPr="00BF5DCB" w:rsidRDefault="00BF5DCB" w:rsidP="00BF5DCB">
      <w:pPr>
        <w:shd w:val="clear" w:color="auto" w:fill="FFFFFF"/>
        <w:spacing w:after="27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F5D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Психический, его еще называют моральным, </w:t>
      </w:r>
      <w:r w:rsidRPr="00BF5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вред причиняется такими преступлениями, как оскорбление, клевета, ложный донос, похищение человека и др. Многие преступления, связанные с посягательствами на личность, причиняют помимо физического, организационного и других видов вреда, еще и психический вред потерпевшим.</w:t>
      </w:r>
      <w:proofErr w:type="gramEnd"/>
    </w:p>
    <w:p w:rsidR="00BF5DCB" w:rsidRPr="00BF5DCB" w:rsidRDefault="00BF5DCB" w:rsidP="00BF5DCB">
      <w:pPr>
        <w:shd w:val="clear" w:color="auto" w:fill="FFFFFF"/>
        <w:spacing w:after="27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D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Экономический вред</w:t>
      </w:r>
      <w:r w:rsidRPr="00BF5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причиняют хищения, преступления в сфере экономической деятельности и некоторые другие.</w:t>
      </w:r>
    </w:p>
    <w:p w:rsidR="00BF5DCB" w:rsidRPr="00BF5DCB" w:rsidRDefault="00BF5DCB" w:rsidP="00BF5DCB">
      <w:pPr>
        <w:shd w:val="clear" w:color="auto" w:fill="FFFFFF"/>
        <w:spacing w:after="27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D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Организационный вред</w:t>
      </w:r>
      <w:r w:rsidRPr="00BF5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связанный с дезорганизацией работы учреждений, органов власти, правоохранительных органов и т. п., может быть причинен должностными преступлениями, преступлениями против порядка управления и др.</w:t>
      </w:r>
    </w:p>
    <w:p w:rsidR="00BF5DCB" w:rsidRPr="00BF5DCB" w:rsidRDefault="00BF5DCB" w:rsidP="00BF5DCB">
      <w:pPr>
        <w:shd w:val="clear" w:color="auto" w:fill="FFFFFF"/>
        <w:spacing w:after="27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D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Нередко преступление причиняет не одно, а несколько разнородных последствий</w:t>
      </w:r>
      <w:r w:rsidRPr="00BF5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Это характерно для </w:t>
      </w:r>
      <w:proofErr w:type="spellStart"/>
      <w:r w:rsidRPr="00BF5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многообъектных</w:t>
      </w:r>
      <w:proofErr w:type="spellEnd"/>
      <w:r w:rsidRPr="00BF5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преступлений, например, разбоя, хулиганства и т. д.</w:t>
      </w:r>
    </w:p>
    <w:p w:rsidR="00BF5DCB" w:rsidRPr="00BF5DCB" w:rsidRDefault="00BF5DCB" w:rsidP="00BF5DCB">
      <w:pPr>
        <w:shd w:val="clear" w:color="auto" w:fill="FFFFFF"/>
        <w:spacing w:after="27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D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 наступлением последствий, указанных или подразумеваемых в диспозиции уголовно-правовой нормы, преступление является оконченным</w:t>
      </w:r>
      <w:r w:rsidRPr="00BF5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Однако в некоторых случаях за окончанием преступления следуют другие последствия, которые могут по-разному оцениваться судом (рассматриваться как совокупность нескольких преступлений, учитываться </w:t>
      </w:r>
      <w:r w:rsidRPr="00BF5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 назначении наказания как отягчающее обстоятельство). Такие последствия называются дополнительными. Они характерны для сложных составов, например, состава умышленного причинения тяжкого вреда здоровью, повлекшего причинение смерти по неосторожности (ч. 4 ст. 111 УК). При этом в отношении основных и дополнительных, более тяжких, последствий устанавливаются разные формы вины: умысел применительно к основным последствиям, неосторожность - </w:t>
      </w:r>
      <w:proofErr w:type="gramStart"/>
      <w:r w:rsidRPr="00BF5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BF5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дополнительным.</w:t>
      </w:r>
    </w:p>
    <w:p w:rsidR="00BF5DCB" w:rsidRPr="00BF5DCB" w:rsidRDefault="000927FB" w:rsidP="00BF5DCB">
      <w:pPr>
        <w:shd w:val="clear" w:color="auto" w:fill="FFFFFF"/>
        <w:spacing w:after="27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8.</w:t>
      </w:r>
      <w:r w:rsidR="00BF5DCB" w:rsidRPr="00BF5D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Причинная связь</w:t>
      </w:r>
    </w:p>
    <w:p w:rsidR="00BF5DCB" w:rsidRPr="00BF5DCB" w:rsidRDefault="00BF5DCB" w:rsidP="00BF5DCB">
      <w:pPr>
        <w:shd w:val="clear" w:color="auto" w:fill="FFFFFF"/>
        <w:spacing w:after="27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D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Причинная связь</w:t>
      </w:r>
      <w:r w:rsidRPr="00BF5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BF5D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это такая объективная связь между преступным деянием и наступившим общественно опасным последствием, при которой деяние предшествует по времени последствию, предопределяет реальную возможность его наступления, </w:t>
      </w:r>
      <w:r w:rsidRPr="00BF5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является главной и непосредственной причиной, с </w:t>
      </w:r>
      <w:proofErr w:type="gramStart"/>
      <w:r w:rsidRPr="00BF5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необходимостью</w:t>
      </w:r>
      <w:proofErr w:type="gramEnd"/>
      <w:r w:rsidRPr="00BF5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ведущей к данному последствию.</w:t>
      </w:r>
    </w:p>
    <w:p w:rsidR="00BF5DCB" w:rsidRPr="00BF5DCB" w:rsidRDefault="00BF5DCB" w:rsidP="00BF5DCB">
      <w:pPr>
        <w:shd w:val="clear" w:color="auto" w:fill="FFFFFF"/>
        <w:spacing w:after="27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Наступление уголовной ответственности возможно только тогда, когда между последствиями и действием (бездействием) лица есть причинная связь. Наличие причинной связи означает, что общественно опасные последствия вызваны конкретными действиями (бездействием) данного лица, а не третьих лиц или действием природных, физических, биологических и т. п. внешних факторов.</w:t>
      </w:r>
    </w:p>
    <w:p w:rsidR="00BF5DCB" w:rsidRPr="00BF5DCB" w:rsidRDefault="00BF5DCB" w:rsidP="00BF5DCB">
      <w:pPr>
        <w:shd w:val="clear" w:color="auto" w:fill="FFFFFF"/>
        <w:spacing w:after="27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Установление причинной связи между деянием и последствием не сбрасывает со счетов необходимости установления вины лица в </w:t>
      </w:r>
      <w:proofErr w:type="gramStart"/>
      <w:r w:rsidRPr="00BF5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содеянном</w:t>
      </w:r>
      <w:proofErr w:type="gramEnd"/>
      <w:r w:rsidRPr="00BF5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Так, если действия лица в реальности повлекли данное последствие, но были совершены невиновно, преступление отсутствует.</w:t>
      </w:r>
    </w:p>
    <w:p w:rsidR="00BF5DCB" w:rsidRPr="00BF5DCB" w:rsidRDefault="00BF5DCB" w:rsidP="00BF5DCB">
      <w:pPr>
        <w:shd w:val="clear" w:color="auto" w:fill="FFFFFF"/>
        <w:spacing w:after="27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между действием (бездействием) и общественно опасным последствием нет большого временного разрыва, то установление причинной связи обычно не представляет трудностей. Сложнее установить такую связь в транспортных, экологических преступлениях, посягательствах на жизнь и здоровье, где, с одной стороны, могут взаимодействовать самые разные причины и условия наступления последствий, а, с другой стороны, нередко проходит определенное время между деянием и наступлением последствий.</w:t>
      </w:r>
    </w:p>
    <w:p w:rsidR="00BF5DCB" w:rsidRPr="00BF5DCB" w:rsidRDefault="000927FB" w:rsidP="00BF5DCB">
      <w:pPr>
        <w:shd w:val="clear" w:color="auto" w:fill="FFFFFF"/>
        <w:spacing w:after="27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9.</w:t>
      </w:r>
      <w:r w:rsidR="00BF5DCB" w:rsidRPr="00BF5D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Факультативные элементы объективной стороны</w:t>
      </w:r>
    </w:p>
    <w:p w:rsidR="00BF5DCB" w:rsidRPr="00BF5DCB" w:rsidRDefault="00BF5DCB" w:rsidP="00BF5DCB">
      <w:pPr>
        <w:shd w:val="clear" w:color="auto" w:fill="FFFFFF"/>
        <w:spacing w:after="27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F5D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Факультативные признаки объективной стороны</w:t>
      </w:r>
      <w:r w:rsidRPr="00BF5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место, время, способ, средства, орудия, обстановка совершения преступления - выполняют троякую роль.</w:t>
      </w:r>
      <w:proofErr w:type="gramEnd"/>
      <w:r w:rsidRPr="00BF5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Они могут быть </w:t>
      </w:r>
      <w:proofErr w:type="spellStart"/>
      <w:r w:rsidRPr="00BF5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криминообразующими</w:t>
      </w:r>
      <w:proofErr w:type="spellEnd"/>
      <w:r w:rsidRPr="00BF5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квалифицирующими признаками составов преступлений либо выступать в качестве обстоятельств, смягчающих или отягчающих наказание.</w:t>
      </w:r>
    </w:p>
    <w:p w:rsidR="00BF5DCB" w:rsidRPr="00BF5DCB" w:rsidRDefault="00BF5DCB" w:rsidP="00BF5DCB">
      <w:pPr>
        <w:shd w:val="clear" w:color="auto" w:fill="FFFFFF"/>
        <w:spacing w:after="27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D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Место совершения преступления</w:t>
      </w:r>
      <w:r w:rsidRPr="00BF5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это территория (суша, вода, воздух), на которой осуществляется действие или бездействие, входящее в объективную сторону преступления. Как </w:t>
      </w:r>
      <w:proofErr w:type="spellStart"/>
      <w:r w:rsidRPr="00BF5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криминообразующий</w:t>
      </w:r>
      <w:proofErr w:type="spellEnd"/>
      <w:r w:rsidRPr="00BF5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т. е. служащий элементом конструкции состава, признак место преступления называется в диспозициях составов надругательства над телами умерших и местами их захоронения (ст. 244); оставления места дорожно-транспортного происшествия (ст. 265); нарушения режима особо охраняемых природных территорий и природных объектов (ст. 262) и др.</w:t>
      </w:r>
    </w:p>
    <w:p w:rsidR="00BF5DCB" w:rsidRPr="00BF5DCB" w:rsidRDefault="00BF5DCB" w:rsidP="00BF5DCB">
      <w:pPr>
        <w:shd w:val="clear" w:color="auto" w:fill="FFFFFF"/>
        <w:spacing w:after="27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D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Время совершения преступления</w:t>
      </w:r>
      <w:r w:rsidRPr="00BF5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определенный временной промежуток, в течение которого преступное деяние осуществляется, является </w:t>
      </w:r>
      <w:proofErr w:type="spellStart"/>
      <w:r w:rsidRPr="00BF5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криминообразующим</w:t>
      </w:r>
      <w:proofErr w:type="spellEnd"/>
      <w:r w:rsidRPr="00BF5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например, в составе убийства матерью новорожденного ребенка "во время или сразу же после родов</w:t>
      </w:r>
      <w:proofErr w:type="gramStart"/>
      <w:r w:rsidRPr="00BF5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"(</w:t>
      </w:r>
      <w:proofErr w:type="gramEnd"/>
      <w:r w:rsidRPr="00BF5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ст. 106).</w:t>
      </w:r>
    </w:p>
    <w:p w:rsidR="00BF5DCB" w:rsidRPr="00BF5DCB" w:rsidRDefault="00BF5DCB" w:rsidP="00BF5DCB">
      <w:pPr>
        <w:shd w:val="clear" w:color="auto" w:fill="FFFFFF"/>
        <w:spacing w:after="27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D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Способ совершения преступления</w:t>
      </w:r>
      <w:r w:rsidRPr="00BF5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это применение различных приемов, методов осуществления преступного деяния. Способ может служить как </w:t>
      </w:r>
      <w:proofErr w:type="spellStart"/>
      <w:r w:rsidRPr="00BF5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криминообразующим</w:t>
      </w:r>
      <w:proofErr w:type="spellEnd"/>
      <w:r w:rsidRPr="00BF5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элементом (например, при краже - тайный способ хищения) или квалифицирующим (например, при похищении человека), так и отягчающим наказание обстоятельством (см. </w:t>
      </w:r>
      <w:proofErr w:type="gramStart"/>
      <w:r w:rsidRPr="00BF5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BF5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"и" ст. 63).</w:t>
      </w:r>
    </w:p>
    <w:p w:rsidR="00BF5DCB" w:rsidRPr="00BF5DCB" w:rsidRDefault="00BF5DCB" w:rsidP="00BF5DCB">
      <w:pPr>
        <w:shd w:val="clear" w:color="auto" w:fill="FFFFFF"/>
        <w:spacing w:after="27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D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Средства и орудия совершения преступления</w:t>
      </w:r>
      <w:r w:rsidRPr="00BF5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инструментарий, используемый преступником в процессе осуществления деяния. </w:t>
      </w:r>
      <w:proofErr w:type="gramStart"/>
      <w:r w:rsidRPr="00BF5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"средства" является более широким, нежели "орудия", под которыми понимаются, в первую очередь, оружие и предметы, используемые в качестве такового, "фомки" и др. Средства могут быть самыми разными: транспортные средства, газ, радиация и т. д. В некоторых случаях в качестве "живого" средства совершения преступления могут использоваться невменяемые или малолетние лица, не способные нести уголовную ответственность (посредственное причинение вреда).</w:t>
      </w:r>
      <w:proofErr w:type="gramEnd"/>
      <w:r w:rsidRPr="00BF5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BF5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качестве квалифицирующего признака состава орудия и средства предусмотрены в составах разбоя (ст. 162); терроризма (ст. 205); захвата заложника (ст. 206) и др. Использование оружия, боеприпасов, взрывчатых веществ и т. п. является отягчающим наказание обстоятельством (п. "к" ст. 63).</w:t>
      </w:r>
      <w:proofErr w:type="gramEnd"/>
    </w:p>
    <w:p w:rsidR="00BF5DCB" w:rsidRPr="00BF5DCB" w:rsidRDefault="00BF5DCB" w:rsidP="00BF5DCB">
      <w:pPr>
        <w:shd w:val="clear" w:color="auto" w:fill="FFFFFF"/>
        <w:spacing w:after="27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D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Обстановка </w:t>
      </w:r>
      <w:r w:rsidRPr="00BF5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совокупность условий, внешних обстоятельств, в которых протекает объективная сторона преступления. Обстановка выступает в качестве </w:t>
      </w:r>
      <w:proofErr w:type="spellStart"/>
      <w:r w:rsidRPr="00BF5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криминообразующего</w:t>
      </w:r>
      <w:proofErr w:type="spellEnd"/>
      <w:r w:rsidRPr="00BF5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признака в составах таких преступлений, как неоказание капитаном судна помощи терпящим бедствие (ст. 270); оставление погибающего военного корабля (ст. 345) и др. Условия чрезвычайного положения, стихийного или иного общественного бедствия, а также условия массовых беспорядков рассматриваются как отягчающее наказание обстоятельство (п. "л" ст. 63).</w:t>
      </w:r>
    </w:p>
    <w:p w:rsidR="00FD2EBC" w:rsidRPr="00BF5DCB" w:rsidRDefault="00FD2EBC" w:rsidP="00BF5DC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D2EBC" w:rsidRPr="00BF5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84776"/>
    <w:multiLevelType w:val="hybridMultilevel"/>
    <w:tmpl w:val="B9D49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126"/>
    <w:rsid w:val="000927FB"/>
    <w:rsid w:val="00454126"/>
    <w:rsid w:val="005F1C5E"/>
    <w:rsid w:val="007C5BD8"/>
    <w:rsid w:val="00BF5DCB"/>
    <w:rsid w:val="00D3732E"/>
    <w:rsid w:val="00F12E8A"/>
    <w:rsid w:val="00FD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5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927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5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927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0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10</Pages>
  <Words>3525</Words>
  <Characters>20099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пользователь_1</dc:creator>
  <cp:keywords/>
  <dc:description/>
  <cp:lastModifiedBy>пользователь_1</cp:lastModifiedBy>
  <cp:revision>8</cp:revision>
  <dcterms:created xsi:type="dcterms:W3CDTF">2017-10-06T08:13:00Z</dcterms:created>
  <dcterms:modified xsi:type="dcterms:W3CDTF">2017-10-19T07:39:00Z</dcterms:modified>
</cp:coreProperties>
</file>